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A4" w:rsidRPr="006B310D" w:rsidRDefault="000447A4" w:rsidP="000447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6B310D">
        <w:rPr>
          <w:b/>
          <w:sz w:val="28"/>
          <w:szCs w:val="24"/>
        </w:rPr>
        <w:t xml:space="preserve">Состав </w:t>
      </w:r>
    </w:p>
    <w:p w:rsidR="000447A4" w:rsidRDefault="000447A4" w:rsidP="000447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6B310D">
        <w:rPr>
          <w:b/>
          <w:sz w:val="28"/>
          <w:szCs w:val="24"/>
        </w:rPr>
        <w:t>комиссии по соблюдению требований к служебному поведению государственных гражданских служащих Ивановской области, замещающих должности в Департамент</w:t>
      </w:r>
      <w:r>
        <w:rPr>
          <w:b/>
          <w:sz w:val="28"/>
          <w:szCs w:val="24"/>
        </w:rPr>
        <w:t>е</w:t>
      </w:r>
      <w:r w:rsidRPr="006B310D">
        <w:rPr>
          <w:b/>
          <w:sz w:val="28"/>
          <w:szCs w:val="24"/>
        </w:rPr>
        <w:t xml:space="preserve"> спорта Ивановской области, и урегулированию конфликта интересов</w:t>
      </w:r>
    </w:p>
    <w:p w:rsidR="000447A4" w:rsidRDefault="000447A4" w:rsidP="000447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6379"/>
      </w:tblGrid>
      <w:tr w:rsidR="000447A4" w:rsidTr="00CE69D9">
        <w:tc>
          <w:tcPr>
            <w:tcW w:w="3085" w:type="dxa"/>
          </w:tcPr>
          <w:p w:rsidR="000447A4" w:rsidRDefault="000447A4" w:rsidP="00CE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Председатель комиссии</w:t>
            </w:r>
          </w:p>
        </w:tc>
        <w:tc>
          <w:tcPr>
            <w:tcW w:w="425" w:type="dxa"/>
          </w:tcPr>
          <w:p w:rsidR="000447A4" w:rsidRDefault="000447A4" w:rsidP="00CE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–</w:t>
            </w:r>
          </w:p>
        </w:tc>
        <w:tc>
          <w:tcPr>
            <w:tcW w:w="6379" w:type="dxa"/>
          </w:tcPr>
          <w:p w:rsidR="000447A4" w:rsidRDefault="000447A4" w:rsidP="00CE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Дмитриева О.Л., заместитель начальника Департамента спорта Ивановской области, начальник управления по физической культуре и спорту Департамента спорта Ивановской области – статс-секретарь;</w:t>
            </w:r>
          </w:p>
          <w:p w:rsidR="000447A4" w:rsidRDefault="000447A4" w:rsidP="00CE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</w:tr>
      <w:tr w:rsidR="000447A4" w:rsidTr="00CE69D9">
        <w:tc>
          <w:tcPr>
            <w:tcW w:w="3085" w:type="dxa"/>
          </w:tcPr>
          <w:p w:rsidR="000447A4" w:rsidRDefault="000447A4" w:rsidP="00CE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Заместитель председателя комиссии</w:t>
            </w:r>
          </w:p>
        </w:tc>
        <w:tc>
          <w:tcPr>
            <w:tcW w:w="425" w:type="dxa"/>
          </w:tcPr>
          <w:p w:rsidR="000447A4" w:rsidRDefault="000447A4" w:rsidP="00CE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–</w:t>
            </w:r>
          </w:p>
        </w:tc>
        <w:tc>
          <w:tcPr>
            <w:tcW w:w="6379" w:type="dxa"/>
          </w:tcPr>
          <w:p w:rsidR="000447A4" w:rsidRDefault="000447A4" w:rsidP="00CE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Артемьева А.С., начальник отдела бухгалтерского учета и кадровой работы Департамента спорта Ивановской области, главный бухгалтер;</w:t>
            </w:r>
          </w:p>
          <w:p w:rsidR="000447A4" w:rsidRDefault="000447A4" w:rsidP="00CE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</w:tr>
      <w:tr w:rsidR="000447A4" w:rsidTr="00CE69D9">
        <w:tc>
          <w:tcPr>
            <w:tcW w:w="3085" w:type="dxa"/>
          </w:tcPr>
          <w:p w:rsidR="000447A4" w:rsidRDefault="000447A4" w:rsidP="00CE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Секретарь комиссии</w:t>
            </w:r>
          </w:p>
        </w:tc>
        <w:tc>
          <w:tcPr>
            <w:tcW w:w="425" w:type="dxa"/>
          </w:tcPr>
          <w:p w:rsidR="000447A4" w:rsidRDefault="000447A4" w:rsidP="00CE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–</w:t>
            </w:r>
          </w:p>
        </w:tc>
        <w:tc>
          <w:tcPr>
            <w:tcW w:w="6379" w:type="dxa"/>
          </w:tcPr>
          <w:p w:rsidR="000447A4" w:rsidRDefault="000447A4" w:rsidP="00CE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Мартиновская</w:t>
            </w:r>
            <w:proofErr w:type="spellEnd"/>
            <w:r>
              <w:rPr>
                <w:sz w:val="28"/>
                <w:szCs w:val="24"/>
              </w:rPr>
              <w:t xml:space="preserve"> А.С., ведущий советник Департамента спорта Ивановской области;</w:t>
            </w:r>
          </w:p>
          <w:p w:rsidR="000447A4" w:rsidRDefault="000447A4" w:rsidP="00CE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</w:tr>
      <w:tr w:rsidR="000447A4" w:rsidTr="00CE69D9">
        <w:tc>
          <w:tcPr>
            <w:tcW w:w="3085" w:type="dxa"/>
          </w:tcPr>
          <w:p w:rsidR="000447A4" w:rsidRDefault="000447A4" w:rsidP="00CE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Члены комиссии:</w:t>
            </w:r>
          </w:p>
        </w:tc>
        <w:tc>
          <w:tcPr>
            <w:tcW w:w="425" w:type="dxa"/>
          </w:tcPr>
          <w:p w:rsidR="000447A4" w:rsidRDefault="000447A4" w:rsidP="00CE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–</w:t>
            </w:r>
          </w:p>
        </w:tc>
        <w:tc>
          <w:tcPr>
            <w:tcW w:w="6379" w:type="dxa"/>
          </w:tcPr>
          <w:p w:rsidR="000447A4" w:rsidRDefault="000447A4" w:rsidP="00CE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Рябова Маргарита Евгеньевна, консультант отдела бухгалтерского учета и кадровой работы Департамента спорта Ивановской области;</w:t>
            </w:r>
          </w:p>
          <w:p w:rsidR="000447A4" w:rsidRDefault="000447A4" w:rsidP="00CE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</w:tr>
      <w:tr w:rsidR="000447A4" w:rsidTr="00CE69D9">
        <w:tc>
          <w:tcPr>
            <w:tcW w:w="3085" w:type="dxa"/>
          </w:tcPr>
          <w:p w:rsidR="000447A4" w:rsidRDefault="000447A4" w:rsidP="00CE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447A4" w:rsidRDefault="000447A4" w:rsidP="00CE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–</w:t>
            </w:r>
          </w:p>
        </w:tc>
        <w:tc>
          <w:tcPr>
            <w:tcW w:w="6379" w:type="dxa"/>
          </w:tcPr>
          <w:p w:rsidR="000447A4" w:rsidRDefault="000447A4" w:rsidP="00CE69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гражданский служащий управления Правительства Ивановской области по противодействию коррупции (по согласованию);</w:t>
            </w:r>
          </w:p>
          <w:p w:rsidR="000447A4" w:rsidRPr="00B53D8A" w:rsidRDefault="000447A4" w:rsidP="00CE69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447A4" w:rsidTr="00CE69D9">
        <w:tc>
          <w:tcPr>
            <w:tcW w:w="3085" w:type="dxa"/>
          </w:tcPr>
          <w:p w:rsidR="000447A4" w:rsidRDefault="000447A4" w:rsidP="00CE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447A4" w:rsidRDefault="000447A4" w:rsidP="00CE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–</w:t>
            </w:r>
          </w:p>
        </w:tc>
        <w:tc>
          <w:tcPr>
            <w:tcW w:w="6379" w:type="dxa"/>
          </w:tcPr>
          <w:p w:rsidR="000447A4" w:rsidRDefault="000447A4" w:rsidP="00CE69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представитель научных организаций, образовательных организаций высшего образования, организаций дополнительного профессионального образования, деятельность которых связана с государственной гражданской службой (по согласованию);</w:t>
            </w:r>
          </w:p>
          <w:p w:rsidR="000447A4" w:rsidRDefault="000447A4" w:rsidP="00CE69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447A4" w:rsidTr="00CE69D9">
        <w:tc>
          <w:tcPr>
            <w:tcW w:w="3085" w:type="dxa"/>
          </w:tcPr>
          <w:p w:rsidR="000447A4" w:rsidRDefault="000447A4" w:rsidP="00CE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447A4" w:rsidRDefault="000447A4" w:rsidP="00CE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–</w:t>
            </w:r>
          </w:p>
        </w:tc>
        <w:tc>
          <w:tcPr>
            <w:tcW w:w="6379" w:type="dxa"/>
          </w:tcPr>
          <w:p w:rsidR="000447A4" w:rsidRDefault="000447A4" w:rsidP="00CE69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представитель общественного совета, образованного при Департаменте спорта Ивановской области (по согласованию).</w:t>
            </w:r>
          </w:p>
        </w:tc>
      </w:tr>
    </w:tbl>
    <w:p w:rsidR="00B9774A" w:rsidRDefault="00B9774A">
      <w:bookmarkStart w:id="0" w:name="_GoBack"/>
      <w:bookmarkEnd w:id="0"/>
    </w:p>
    <w:sectPr w:rsidR="00B9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A4"/>
    <w:rsid w:val="000447A4"/>
    <w:rsid w:val="00B9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Андрей</dc:creator>
  <cp:lastModifiedBy>Фролов Андрей</cp:lastModifiedBy>
  <cp:revision>1</cp:revision>
  <dcterms:created xsi:type="dcterms:W3CDTF">2022-02-22T07:17:00Z</dcterms:created>
  <dcterms:modified xsi:type="dcterms:W3CDTF">2022-02-22T07:17:00Z</dcterms:modified>
</cp:coreProperties>
</file>