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1AD774CA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A05AD">
        <w:rPr>
          <w:rFonts w:ascii="Times New Roman" w:hAnsi="Times New Roman" w:cs="Times New Roman"/>
          <w:b/>
          <w:sz w:val="32"/>
          <w:szCs w:val="32"/>
        </w:rPr>
        <w:t>ноябре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3A49C26D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05AD">
        <w:rPr>
          <w:rFonts w:ascii="Times New Roman" w:hAnsi="Times New Roman" w:cs="Times New Roman"/>
          <w:sz w:val="28"/>
          <w:szCs w:val="28"/>
        </w:rPr>
        <w:t>ноябре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5A05AD">
        <w:rPr>
          <w:rFonts w:ascii="Times New Roman" w:hAnsi="Times New Roman" w:cs="Times New Roman"/>
          <w:sz w:val="28"/>
          <w:szCs w:val="28"/>
        </w:rPr>
        <w:t>5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D074E0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1F5F4EFA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3B28FD4A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D074E0">
        <w:rPr>
          <w:rFonts w:ascii="Times New Roman" w:hAnsi="Times New Roman" w:cs="Times New Roman"/>
          <w:sz w:val="28"/>
          <w:szCs w:val="28"/>
        </w:rPr>
        <w:t>1</w:t>
      </w:r>
      <w:r w:rsidR="005A05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5A05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A05AD">
        <w:rPr>
          <w:rFonts w:ascii="Times New Roman" w:hAnsi="Times New Roman" w:cs="Times New Roman"/>
          <w:sz w:val="28"/>
          <w:szCs w:val="28"/>
        </w:rPr>
        <w:t>й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05AD"/>
    <w:rsid w:val="005A419B"/>
    <w:rsid w:val="005F04E9"/>
    <w:rsid w:val="006120EC"/>
    <w:rsid w:val="006411D2"/>
    <w:rsid w:val="00651F67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</c:v>
                </c:pt>
                <c:pt idx="1">
                  <c:v>Защита чести, достоинства деловой репутации граждан и организаций</c:v>
                </c:pt>
                <c:pt idx="2">
                  <c:v>Доступность физической культуры и спорта</c:v>
                </c:pt>
                <c:pt idx="3">
                  <c:v>Массовый 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26AC-E0CA-4B32-BAFD-8A8385C0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60</cp:revision>
  <cp:lastPrinted>2024-12-17T13:53:00Z</cp:lastPrinted>
  <dcterms:created xsi:type="dcterms:W3CDTF">2020-06-09T08:28:00Z</dcterms:created>
  <dcterms:modified xsi:type="dcterms:W3CDTF">2024-12-17T13:53:00Z</dcterms:modified>
</cp:coreProperties>
</file>